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A3AF" w14:textId="77777777" w:rsidR="002C7DAE" w:rsidRPr="002C7DAE" w:rsidRDefault="002C7DAE" w:rsidP="002C7DAE">
      <w:pPr>
        <w:spacing w:after="0"/>
        <w:jc w:val="center"/>
        <w:rPr>
          <w:b/>
        </w:rPr>
      </w:pPr>
      <w:r w:rsidRPr="002C7DAE">
        <w:rPr>
          <w:b/>
        </w:rPr>
        <w:t>GLANBIA PLC</w:t>
      </w:r>
    </w:p>
    <w:p w14:paraId="40CB4159" w14:textId="674538F8" w:rsidR="002C7DAE" w:rsidRPr="002C7DAE" w:rsidRDefault="002C7DAE" w:rsidP="002C7DAE">
      <w:pPr>
        <w:spacing w:after="0"/>
        <w:jc w:val="center"/>
        <w:rPr>
          <w:b/>
        </w:rPr>
      </w:pPr>
      <w:r w:rsidRPr="002C7DAE">
        <w:rPr>
          <w:b/>
        </w:rPr>
        <w:t xml:space="preserve">Total Number of Shares and Voting Rights as at </w:t>
      </w:r>
      <w:r w:rsidR="009F13ED">
        <w:rPr>
          <w:b/>
        </w:rPr>
        <w:t>2</w:t>
      </w:r>
      <w:r w:rsidR="00295B9B">
        <w:rPr>
          <w:b/>
        </w:rPr>
        <w:t>5</w:t>
      </w:r>
      <w:r w:rsidR="002E2ADB">
        <w:rPr>
          <w:b/>
        </w:rPr>
        <w:t xml:space="preserve"> </w:t>
      </w:r>
      <w:r w:rsidRPr="002C7DAE">
        <w:rPr>
          <w:b/>
        </w:rPr>
        <w:t>March 202</w:t>
      </w:r>
      <w:r w:rsidR="00295B9B">
        <w:rPr>
          <w:b/>
        </w:rPr>
        <w:t>6</w:t>
      </w:r>
    </w:p>
    <w:p w14:paraId="5096C5D4" w14:textId="37469039" w:rsidR="002C7DAE" w:rsidRPr="002C7DAE" w:rsidRDefault="002C7DAE" w:rsidP="002C7DAE">
      <w:pPr>
        <w:spacing w:after="0"/>
        <w:jc w:val="center"/>
        <w:rPr>
          <w:b/>
        </w:rPr>
      </w:pPr>
      <w:r>
        <w:rPr>
          <w:b/>
        </w:rPr>
        <w:t>the date of Notice of the 202</w:t>
      </w:r>
      <w:r w:rsidR="00295B9B">
        <w:rPr>
          <w:b/>
        </w:rPr>
        <w:t>6</w:t>
      </w:r>
      <w:r w:rsidRPr="002C7DAE">
        <w:rPr>
          <w:b/>
        </w:rPr>
        <w:t xml:space="preserve"> Annual General Meeting (“AGM”)</w:t>
      </w:r>
    </w:p>
    <w:p w14:paraId="43302F55" w14:textId="77777777" w:rsidR="002C7DAE" w:rsidRDefault="002C7DAE" w:rsidP="002C7DAE">
      <w:pPr>
        <w:spacing w:after="0"/>
      </w:pPr>
    </w:p>
    <w:p w14:paraId="2A949723" w14:textId="730E8401" w:rsidR="000025D7" w:rsidRDefault="002C7DAE" w:rsidP="002C7DAE">
      <w:pPr>
        <w:spacing w:after="0"/>
      </w:pPr>
      <w:r>
        <w:t xml:space="preserve">The total number of issued Ordinary Shares on the date of the publication of the Notice of the AGM is </w:t>
      </w:r>
      <w:r w:rsidR="007E523A" w:rsidRPr="007E523A">
        <w:t>243,190,514</w:t>
      </w:r>
      <w:r w:rsidR="007E523A" w:rsidRPr="007E523A">
        <w:t xml:space="preserve"> </w:t>
      </w:r>
      <w:r>
        <w:t>(excluding treasury shares). On a vote by show of hands every Shareholder who is present in person and every proxy has one vote (but no individual shall have more than one vote). On a poll every Shareholder shall have one vote for every share carrying rights of which he/she is the holder.</w:t>
      </w:r>
    </w:p>
    <w:p w14:paraId="6AD49087" w14:textId="77777777" w:rsidR="007E523A" w:rsidRPr="007E523A" w:rsidRDefault="007E523A" w:rsidP="007E523A"/>
    <w:p w14:paraId="1F939616" w14:textId="77777777" w:rsidR="007E523A" w:rsidRDefault="007E523A" w:rsidP="007E523A"/>
    <w:p w14:paraId="7F57FD5C" w14:textId="6D9FA822" w:rsidR="007E523A" w:rsidRPr="007E523A" w:rsidRDefault="007E523A" w:rsidP="007E523A">
      <w:pPr>
        <w:tabs>
          <w:tab w:val="left" w:pos="7965"/>
        </w:tabs>
      </w:pPr>
      <w:r>
        <w:tab/>
      </w:r>
    </w:p>
    <w:sectPr w:rsidR="007E523A" w:rsidRPr="007E5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638D" w14:textId="77777777" w:rsidR="002E2ADB" w:rsidRDefault="002E2ADB" w:rsidP="002E2ADB">
      <w:pPr>
        <w:spacing w:after="0" w:line="240" w:lineRule="auto"/>
      </w:pPr>
      <w:r>
        <w:separator/>
      </w:r>
    </w:p>
  </w:endnote>
  <w:endnote w:type="continuationSeparator" w:id="0">
    <w:p w14:paraId="55525C92" w14:textId="77777777" w:rsidR="002E2ADB" w:rsidRDefault="002E2ADB" w:rsidP="002E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E997" w14:textId="77777777" w:rsidR="002E2ADB" w:rsidRDefault="002E2ADB" w:rsidP="002E2ADB">
      <w:pPr>
        <w:spacing w:after="0" w:line="240" w:lineRule="auto"/>
      </w:pPr>
      <w:r>
        <w:separator/>
      </w:r>
    </w:p>
  </w:footnote>
  <w:footnote w:type="continuationSeparator" w:id="0">
    <w:p w14:paraId="206699E9" w14:textId="77777777" w:rsidR="002E2ADB" w:rsidRDefault="002E2ADB" w:rsidP="002E2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AE"/>
    <w:rsid w:val="000025D7"/>
    <w:rsid w:val="00295B9B"/>
    <w:rsid w:val="002C7DAE"/>
    <w:rsid w:val="002E2ADB"/>
    <w:rsid w:val="003259C8"/>
    <w:rsid w:val="0036659C"/>
    <w:rsid w:val="003F1220"/>
    <w:rsid w:val="005B7621"/>
    <w:rsid w:val="00686CE7"/>
    <w:rsid w:val="00746D09"/>
    <w:rsid w:val="007E523A"/>
    <w:rsid w:val="008D018C"/>
    <w:rsid w:val="009D3018"/>
    <w:rsid w:val="009F111D"/>
    <w:rsid w:val="009F13ED"/>
    <w:rsid w:val="00AB5242"/>
    <w:rsid w:val="00E4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3FBC43"/>
  <w15:chartTrackingRefBased/>
  <w15:docId w15:val="{53155A3B-D5E7-40E1-BAF8-E5A1327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DB"/>
  </w:style>
  <w:style w:type="paragraph" w:styleId="Footer">
    <w:name w:val="footer"/>
    <w:basedOn w:val="Normal"/>
    <w:link w:val="FooterChar"/>
    <w:uiPriority w:val="99"/>
    <w:unhideWhenUsed/>
    <w:rsid w:val="002E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441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Glanbia Plc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McGinn, Lyndsey</dc:creator>
  <cp:keywords/>
  <dc:description/>
  <cp:lastModifiedBy>Mcginn, Lyndsey - COIR</cp:lastModifiedBy>
  <cp:revision>10</cp:revision>
  <dcterms:created xsi:type="dcterms:W3CDTF">2023-03-08T11:27:00Z</dcterms:created>
  <dcterms:modified xsi:type="dcterms:W3CDTF">2026-03-25T15:45:00Z</dcterms:modified>
</cp:coreProperties>
</file>